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6EDE3" w14:textId="66F26ADB" w:rsidR="005E20C5" w:rsidRPr="005E20C5" w:rsidRDefault="005E20C5" w:rsidP="005E20C5">
      <w:pPr>
        <w:jc w:val="center"/>
        <w:rPr>
          <w:b/>
          <w:bCs/>
        </w:rPr>
      </w:pPr>
      <w:r w:rsidRPr="005E20C5">
        <w:rPr>
          <w:b/>
          <w:bCs/>
        </w:rPr>
        <w:drawing>
          <wp:inline distT="0" distB="0" distL="0" distR="0" wp14:anchorId="61D8A6E1" wp14:editId="0FEA2E52">
            <wp:extent cx="771525" cy="1066800"/>
            <wp:effectExtent l="0" t="0" r="9525" b="0"/>
            <wp:docPr id="122853354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53354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66109BD" w14:textId="25FFAABA" w:rsidR="005E20C5" w:rsidRPr="005E20C5" w:rsidRDefault="005E20C5" w:rsidP="005E20C5">
      <w:pPr>
        <w:jc w:val="center"/>
      </w:pPr>
      <w:r w:rsidRPr="005E20C5">
        <w:rPr>
          <w:b/>
          <w:bCs/>
        </w:rPr>
        <w:br/>
        <w:t>кваліфікаційно-дисциплінарна комісія прокурорів</w:t>
      </w:r>
    </w:p>
    <w:p w14:paraId="53BF5D31" w14:textId="77777777" w:rsidR="005E20C5" w:rsidRPr="005E20C5" w:rsidRDefault="005E20C5" w:rsidP="005E20C5">
      <w:pPr>
        <w:jc w:val="center"/>
      </w:pPr>
    </w:p>
    <w:p w14:paraId="6F671037" w14:textId="77777777" w:rsidR="005E20C5" w:rsidRPr="005E20C5" w:rsidRDefault="005E20C5" w:rsidP="005E20C5">
      <w:pPr>
        <w:jc w:val="center"/>
      </w:pPr>
      <w:r w:rsidRPr="005E20C5">
        <w:rPr>
          <w:b/>
          <w:bCs/>
        </w:rPr>
        <w:t>РІШЕННЯ</w:t>
      </w:r>
      <w:r w:rsidRPr="005E20C5">
        <w:rPr>
          <w:b/>
          <w:bCs/>
        </w:rPr>
        <w:br/>
        <w:t>№59дп-25</w:t>
      </w:r>
    </w:p>
    <w:p w14:paraId="5FE61201" w14:textId="77777777" w:rsidR="005E20C5" w:rsidRPr="005E20C5" w:rsidRDefault="005E20C5" w:rsidP="005E20C5">
      <w:pPr>
        <w:jc w:val="center"/>
      </w:pPr>
      <w:r w:rsidRPr="005E20C5">
        <w:rPr>
          <w:b/>
          <w:bCs/>
        </w:rPr>
        <w:t>27 березня 2025</w:t>
      </w:r>
    </w:p>
    <w:p w14:paraId="184D8C4E" w14:textId="77777777" w:rsidR="005E20C5" w:rsidRPr="005E20C5" w:rsidRDefault="005E20C5" w:rsidP="005E20C5">
      <w:pPr>
        <w:jc w:val="center"/>
      </w:pPr>
      <w:r w:rsidRPr="005E20C5">
        <w:rPr>
          <w:b/>
          <w:bCs/>
        </w:rPr>
        <w:t>Київ</w:t>
      </w:r>
    </w:p>
    <w:p w14:paraId="720C3AF0" w14:textId="77777777" w:rsidR="005E20C5" w:rsidRPr="005E20C5" w:rsidRDefault="005E20C5" w:rsidP="005E20C5">
      <w:r w:rsidRPr="005E20C5">
        <w:rPr>
          <w:b/>
          <w:bCs/>
        </w:rPr>
        <w:t xml:space="preserve">Про визнання прокурора </w:t>
      </w:r>
      <w:proofErr w:type="spellStart"/>
      <w:r w:rsidRPr="005E20C5">
        <w:rPr>
          <w:b/>
          <w:bCs/>
        </w:rPr>
        <w:t>Доброславської</w:t>
      </w:r>
      <w:proofErr w:type="spellEnd"/>
      <w:r w:rsidRPr="005E20C5">
        <w:rPr>
          <w:b/>
          <w:bCs/>
        </w:rPr>
        <w:t xml:space="preserve"> окружної прокуратури Одеської області Карцева О.А. таким, який не притягувався до дисциплінарної відповідальності</w:t>
      </w:r>
    </w:p>
    <w:p w14:paraId="5A3E08A4" w14:textId="77777777" w:rsidR="005E20C5" w:rsidRPr="005E20C5" w:rsidRDefault="005E20C5" w:rsidP="005E20C5"/>
    <w:p w14:paraId="18DE545F" w14:textId="77777777" w:rsidR="005E20C5" w:rsidRPr="005E20C5" w:rsidRDefault="005E20C5" w:rsidP="005E20C5">
      <w:r w:rsidRPr="005E20C5">
        <w:t xml:space="preserve">Кваліфікаційно-дисциплінарна комісія прокурорів (далі – Комісія) у складі: головуючого </w:t>
      </w:r>
      <w:proofErr w:type="spellStart"/>
      <w:r w:rsidRPr="005E20C5">
        <w:t>Радзівона</w:t>
      </w:r>
      <w:proofErr w:type="spellEnd"/>
      <w:r w:rsidRPr="005E20C5">
        <w:t xml:space="preserve"> М.О., членів – </w:t>
      </w:r>
      <w:proofErr w:type="spellStart"/>
      <w:r w:rsidRPr="005E20C5">
        <w:t>Бобровник</w:t>
      </w:r>
      <w:proofErr w:type="spellEnd"/>
      <w:r w:rsidRPr="005E20C5">
        <w:t xml:space="preserve"> С.В., </w:t>
      </w:r>
      <w:proofErr w:type="spellStart"/>
      <w:r w:rsidRPr="005E20C5">
        <w:t>Булулукова</w:t>
      </w:r>
      <w:proofErr w:type="spellEnd"/>
      <w:r w:rsidRPr="005E20C5">
        <w:t xml:space="preserve"> О.Ю., Гарбузи Н.В., </w:t>
      </w:r>
      <w:proofErr w:type="spellStart"/>
      <w:r w:rsidRPr="005E20C5">
        <w:t>Куриленка</w:t>
      </w:r>
      <w:proofErr w:type="spellEnd"/>
      <w:r w:rsidRPr="005E20C5">
        <w:t xml:space="preserve"> Д.В., Коваль К.П.,  </w:t>
      </w:r>
      <w:proofErr w:type="spellStart"/>
      <w:r w:rsidRPr="005E20C5">
        <w:t>Мнишенко</w:t>
      </w:r>
      <w:proofErr w:type="spellEnd"/>
      <w:r w:rsidRPr="005E20C5">
        <w:t xml:space="preserve"> Є.С., </w:t>
      </w:r>
      <w:proofErr w:type="spellStart"/>
      <w:r w:rsidRPr="005E20C5">
        <w:t>Мавроді</w:t>
      </w:r>
      <w:proofErr w:type="spellEnd"/>
      <w:r w:rsidRPr="005E20C5">
        <w:t xml:space="preserve"> В.В., Степанової Т.В., розглянувши клопотання керівника Одеської обласної прокуратури </w:t>
      </w:r>
      <w:proofErr w:type="spellStart"/>
      <w:r w:rsidRPr="005E20C5">
        <w:t>Домущея</w:t>
      </w:r>
      <w:proofErr w:type="spellEnd"/>
      <w:r w:rsidRPr="005E20C5">
        <w:t xml:space="preserve"> І.В. про визнання прокурора </w:t>
      </w:r>
      <w:proofErr w:type="spellStart"/>
      <w:r w:rsidRPr="005E20C5">
        <w:t>Доброславської</w:t>
      </w:r>
      <w:proofErr w:type="spellEnd"/>
      <w:r w:rsidRPr="005E20C5">
        <w:t xml:space="preserve"> окружної прокуратури Одеської області Карцева О.А. таким, який не притягував до дисциплінарної відповідальності,</w:t>
      </w:r>
    </w:p>
    <w:p w14:paraId="24577D5B" w14:textId="77777777" w:rsidR="005E20C5" w:rsidRPr="005E20C5" w:rsidRDefault="005E20C5" w:rsidP="005E20C5">
      <w:r w:rsidRPr="005E20C5">
        <w:t> </w:t>
      </w:r>
    </w:p>
    <w:p w14:paraId="4B70D26A" w14:textId="77777777" w:rsidR="005E20C5" w:rsidRPr="005E20C5" w:rsidRDefault="005E20C5" w:rsidP="005E20C5">
      <w:r w:rsidRPr="005E20C5">
        <w:rPr>
          <w:b/>
          <w:bCs/>
        </w:rPr>
        <w:t>У С Т А Н О В И Л А:</w:t>
      </w:r>
    </w:p>
    <w:p w14:paraId="42451BDA" w14:textId="77777777" w:rsidR="005E20C5" w:rsidRPr="005E20C5" w:rsidRDefault="005E20C5" w:rsidP="005E20C5">
      <w:r w:rsidRPr="005E20C5">
        <w:t> </w:t>
      </w:r>
    </w:p>
    <w:p w14:paraId="704A50E2" w14:textId="77777777" w:rsidR="005E20C5" w:rsidRPr="005E20C5" w:rsidRDefault="005E20C5" w:rsidP="005E20C5">
      <w:r w:rsidRPr="005E20C5">
        <w:t xml:space="preserve">Рішенням Комісії від 19 липня 2024 року № 93дп-24 за вчинення дисциплінарного проступку, передбаченого пунктом 5 частини 1  статті 43 Закону України «Про прокуратуру», –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 прокурора </w:t>
      </w:r>
      <w:proofErr w:type="spellStart"/>
      <w:r w:rsidRPr="005E20C5">
        <w:t>Доброславської</w:t>
      </w:r>
      <w:proofErr w:type="spellEnd"/>
      <w:r w:rsidRPr="005E20C5">
        <w:t xml:space="preserve"> окружної прокуратури Одеської області Карцева О.А накладено дисциплінарне стягнення у виді догани, яке застосовано наказом керівника Одеської обласної прокуратури від 31 липня 2024 року № 1517к.</w:t>
      </w:r>
    </w:p>
    <w:p w14:paraId="6E0DF45F" w14:textId="77777777" w:rsidR="005E20C5" w:rsidRPr="005E20C5" w:rsidRDefault="005E20C5" w:rsidP="005E20C5">
      <w:r w:rsidRPr="005E20C5">
        <w:lastRenderedPageBreak/>
        <w:t xml:space="preserve">До Комісії 24 лютого 2025 року надійшло клопотання керівника Одеської обласної прокуратури </w:t>
      </w:r>
      <w:proofErr w:type="spellStart"/>
      <w:r w:rsidRPr="005E20C5">
        <w:t>Домущея</w:t>
      </w:r>
      <w:proofErr w:type="spellEnd"/>
      <w:r w:rsidRPr="005E20C5">
        <w:t xml:space="preserve"> І.В. про визнання прокурора </w:t>
      </w:r>
      <w:proofErr w:type="spellStart"/>
      <w:r w:rsidRPr="005E20C5">
        <w:t>Доброславської</w:t>
      </w:r>
      <w:proofErr w:type="spellEnd"/>
      <w:r w:rsidRPr="005E20C5">
        <w:t xml:space="preserve"> окружної прокуратури Одеської області Карцева О.А. таким, який не притягувався до дисциплінарної відповідальності.</w:t>
      </w:r>
    </w:p>
    <w:p w14:paraId="2864CD89" w14:textId="77777777" w:rsidR="005E20C5" w:rsidRPr="005E20C5" w:rsidRDefault="005E20C5" w:rsidP="005E20C5">
      <w:r w:rsidRPr="005E20C5">
        <w:t xml:space="preserve">Крім того, 28 лютого 2025 року до Комісії керівником Одеської Обласної прокуратури </w:t>
      </w:r>
      <w:proofErr w:type="spellStart"/>
      <w:r w:rsidRPr="005E20C5">
        <w:t>Домущеєм</w:t>
      </w:r>
      <w:proofErr w:type="spellEnd"/>
      <w:r w:rsidRPr="005E20C5">
        <w:t xml:space="preserve"> І.В. додатково надіслано інформацію та матеріали стосовно прокурора Карцева О.А.</w:t>
      </w:r>
    </w:p>
    <w:p w14:paraId="3E2DBF56" w14:textId="77777777" w:rsidR="005E20C5" w:rsidRPr="005E20C5" w:rsidRDefault="005E20C5" w:rsidP="005E20C5">
      <w:r w:rsidRPr="005E20C5">
        <w:t>Клопотання обґрунтовано тим, що з часу притягнення до дисциплінарної відповідальності прокурор Карцев О.А. зробив належні висновки та вжив заходів щодо недопущення порушень, виявив дисциплінованість та сумлінність, організованість, ініціативу та наполегливість. При виконанні службових обов’язків значно активізував роботу, пов’язану із забезпеченням процесуального нагляду у формі процесуального керівництва та підтримання публічного обвинувачення у суді.</w:t>
      </w:r>
    </w:p>
    <w:p w14:paraId="7C12136A" w14:textId="77777777" w:rsidR="005E20C5" w:rsidRPr="005E20C5" w:rsidRDefault="005E20C5" w:rsidP="005E20C5">
      <w:r w:rsidRPr="005E20C5">
        <w:t>Карцевим О.А. на належному професійному рівні забезпечено ефективне здійснення процесуального керівництва у 587 кримінальних провадженнях, у яких надано 39 письмових вказівок, погоджено 5 клопотань та винесено                     2 постанови про проведення негласних (розшукових) слідчих дій, скасовано           5 постанов слідчих про закриття кримінальних проваджень з подальшим скеруванням  матеріалів до органу досудового розслідування для здійснення розслідування.</w:t>
      </w:r>
    </w:p>
    <w:p w14:paraId="5C7FCD28" w14:textId="77777777" w:rsidR="005E20C5" w:rsidRPr="005E20C5" w:rsidRDefault="005E20C5" w:rsidP="005E20C5">
      <w:r w:rsidRPr="005E20C5">
        <w:t>За результатами досудового розслідування ним затверджено акти у               19 кримінальних провадженнях, які скеровано до суду для розгляду по суті. З часу притягнення до дисциплінарної відповідальності  Карцев О.А. особисто взяв участь у 121 судовому засіданні.</w:t>
      </w:r>
    </w:p>
    <w:p w14:paraId="2DEE56EB" w14:textId="77777777" w:rsidR="005E20C5" w:rsidRPr="005E20C5" w:rsidRDefault="005E20C5" w:rsidP="005E20C5">
      <w:r w:rsidRPr="005E20C5">
        <w:t>Задля належного ведення Єдиного реєстру досудових розслідувань (далі – ЄРДР) прокурором Карцевим О.А. системно здійснюються перевірки із своєчасності, повноти та правильності обліку у ЄРДР відомостей про кримінальні правопорушення, осіб, які їх вчинили та рух кримінальних проваджень. </w:t>
      </w:r>
    </w:p>
    <w:p w14:paraId="2B89319D" w14:textId="77777777" w:rsidR="005E20C5" w:rsidRPr="005E20C5" w:rsidRDefault="005E20C5" w:rsidP="005E20C5">
      <w:r w:rsidRPr="005E20C5">
        <w:t>Так, завдяки належному та якісному підтриманню публічного обвинувачення у суді за фактом порушення правил безпеки дорожнього руху під час керування транспортним засобом особою у стані алкогольного сп’яніння, що спричинило смерть потерпілого, судом обвинуваченого визнано винним та призначено покарання у виді 8 років позбавлення волі з позбавленням права керувати транспортним засобом на той же строк.</w:t>
      </w:r>
    </w:p>
    <w:p w14:paraId="49412F5F" w14:textId="77777777" w:rsidR="005E20C5" w:rsidRPr="005E20C5" w:rsidRDefault="005E20C5" w:rsidP="005E20C5">
      <w:r w:rsidRPr="005E20C5">
        <w:lastRenderedPageBreak/>
        <w:t xml:space="preserve">Прокурором Карцевим О.А. у встановлені законом строки якісно розглянуто 15 звернень громадян, виконано понад 80 контрольних завдань та доручень обласної прокуратури, що свідчить про сумлінне та кваліфіковане виконання прокурором Карцевим О.А. своїх посадових </w:t>
      </w:r>
      <w:proofErr w:type="spellStart"/>
      <w:r w:rsidRPr="005E20C5">
        <w:t>обовязків</w:t>
      </w:r>
      <w:proofErr w:type="spellEnd"/>
      <w:r w:rsidRPr="005E20C5">
        <w:t xml:space="preserve"> та вимог нормативно-правових актів.</w:t>
      </w:r>
    </w:p>
    <w:p w14:paraId="64C33975" w14:textId="77777777" w:rsidR="005E20C5" w:rsidRPr="005E20C5" w:rsidRDefault="005E20C5" w:rsidP="005E20C5">
      <w:r w:rsidRPr="005E20C5">
        <w:t>Враховуючи професійний та практичний досвід прокурора Карцева  О.А. його з січня 2025 року відряджено до відділу захисту інтересів дітей та протидії домашньому насильству Одеської обласної прокуратури. За результатами вивчення матеріалів кримінальних проваджень Карцевим О.А. у поточному році керівникам окружних прокуратур підготовлено 10 листів із зауваженнями про посилення організації нагляду за додержанням законів у кримінальних провадженнях щодо статевої свободи і недоторканості,  проти життя і здоров’я особи, а також 6 листів зауважень за фактами порушень, які допускають процесуальні керівники, при складанні обвинувальних актів та підтриманні публічного обвинувачення у суді у кримінальних провадженнях вказаної категорії. </w:t>
      </w:r>
    </w:p>
    <w:p w14:paraId="30803790" w14:textId="77777777" w:rsidR="005E20C5" w:rsidRPr="005E20C5" w:rsidRDefault="005E20C5" w:rsidP="005E20C5">
      <w:r w:rsidRPr="005E20C5">
        <w:t xml:space="preserve">Також Карцевим О.А. перевірено законність та обґрунтованість 17 </w:t>
      </w:r>
      <w:proofErr w:type="spellStart"/>
      <w:r w:rsidRPr="005E20C5">
        <w:t>вироків</w:t>
      </w:r>
      <w:proofErr w:type="spellEnd"/>
      <w:r w:rsidRPr="005E20C5">
        <w:t xml:space="preserve"> суду у кримінальних провадженнях стосовно неповнолітніх, у яких потерпілими є діти, а також у сфері протидії домашньому насильству.</w:t>
      </w:r>
    </w:p>
    <w:p w14:paraId="41E06508" w14:textId="77777777" w:rsidR="005E20C5" w:rsidRPr="005E20C5" w:rsidRDefault="005E20C5" w:rsidP="005E20C5">
      <w:r w:rsidRPr="005E20C5">
        <w:t>Карцев О.А. у спілкуванні з колегами та з громадянами ввічливий, порушення трудової дисципліни не допускає, дотримується правил внутрішнього трудового розпорядку, у побуті веде себе належним чином.</w:t>
      </w:r>
    </w:p>
    <w:p w14:paraId="5890B5F4" w14:textId="77777777" w:rsidR="005E20C5" w:rsidRPr="005E20C5" w:rsidRDefault="005E20C5" w:rsidP="005E20C5">
      <w:r w:rsidRPr="005E20C5">
        <w:t xml:space="preserve">За вищевказаний період Карцевим О.А. не допущено порушення вимог законодавства. Він сумлінно й </w:t>
      </w:r>
      <w:proofErr w:type="spellStart"/>
      <w:r w:rsidRPr="005E20C5">
        <w:t>професійно</w:t>
      </w:r>
      <w:proofErr w:type="spellEnd"/>
      <w:r w:rsidRPr="005E20C5">
        <w:t xml:space="preserve"> виконує свої службові обов’язки, постійно працює над підвищенням професійного рівня, належним чином готує документи прокурорського реагування, у роботі проявляє принциповість та наполегливість, користується повагою у колективі.</w:t>
      </w:r>
    </w:p>
    <w:p w14:paraId="42A12782" w14:textId="77777777" w:rsidR="005E20C5" w:rsidRPr="005E20C5" w:rsidRDefault="005E20C5" w:rsidP="005E20C5">
      <w:r w:rsidRPr="005E20C5">
        <w:t>Крім того, Карцев О.А. з метою підвищення кваліфікації у 2024 році пройшов курс у Тренінговому центрі прокурорів за темою: «Підтримання публічного обвинувачення у суді».</w:t>
      </w:r>
    </w:p>
    <w:p w14:paraId="3B758636" w14:textId="77777777" w:rsidR="005E20C5" w:rsidRPr="005E20C5" w:rsidRDefault="005E20C5" w:rsidP="005E20C5">
      <w:r w:rsidRPr="005E20C5">
        <w:t xml:space="preserve">Керівник Одеської обласної прокуратури </w:t>
      </w:r>
      <w:proofErr w:type="spellStart"/>
      <w:r w:rsidRPr="005E20C5">
        <w:t>Домущей</w:t>
      </w:r>
      <w:proofErr w:type="spellEnd"/>
      <w:r w:rsidRPr="005E20C5">
        <w:t xml:space="preserve"> І.В. та прокурор Карцев О.А. надіслали листи щодо проведення засідання Комісії без їх участі.</w:t>
      </w:r>
    </w:p>
    <w:p w14:paraId="26AA933F" w14:textId="77777777" w:rsidR="005E20C5" w:rsidRPr="005E20C5" w:rsidRDefault="005E20C5" w:rsidP="005E20C5">
      <w:r w:rsidRPr="005E20C5">
        <w:t xml:space="preserve">Заслухавши доповідача – члена Комісії </w:t>
      </w:r>
      <w:proofErr w:type="spellStart"/>
      <w:r w:rsidRPr="005E20C5">
        <w:t>Куриленка</w:t>
      </w:r>
      <w:proofErr w:type="spellEnd"/>
      <w:r w:rsidRPr="005E20C5">
        <w:t xml:space="preserve"> Д.В., обговоривши доводи клопотання керівника Одеської обласної прокуратури </w:t>
      </w:r>
      <w:proofErr w:type="spellStart"/>
      <w:r w:rsidRPr="005E20C5">
        <w:t>Домущея</w:t>
      </w:r>
      <w:proofErr w:type="spellEnd"/>
      <w:r w:rsidRPr="005E20C5">
        <w:t xml:space="preserve"> І.В., Комісія дійшла згоди про можливість його задоволення.</w:t>
      </w:r>
    </w:p>
    <w:p w14:paraId="78DF9241" w14:textId="77777777" w:rsidR="005E20C5" w:rsidRPr="005E20C5" w:rsidRDefault="005E20C5" w:rsidP="005E20C5">
      <w:r w:rsidRPr="005E20C5">
        <w:t xml:space="preserve">Відповідно до частини третьої статті 49 Закону України «Про прокуратуру» до закінчення річного строку прокурор, який не допустив порушення </w:t>
      </w:r>
      <w:r w:rsidRPr="005E20C5">
        <w:lastRenderedPageBreak/>
        <w:t xml:space="preserve">законодавства та сумлінно й </w:t>
      </w:r>
      <w:proofErr w:type="spellStart"/>
      <w:r w:rsidRPr="005E20C5">
        <w:t>професійно</w:t>
      </w:r>
      <w:proofErr w:type="spellEnd"/>
      <w:r w:rsidRPr="005E20C5">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33FAB48F" w14:textId="77777777" w:rsidR="005E20C5" w:rsidRPr="005E20C5" w:rsidRDefault="005E20C5" w:rsidP="005E20C5">
      <w:r w:rsidRPr="005E20C5">
        <w:t>Оскільки рішення Комісії про притягнення Карцева О.А. до дисциплінарної відповідальності прийнято 19 липня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33EDAFFC" w14:textId="77777777" w:rsidR="005E20C5" w:rsidRPr="005E20C5" w:rsidRDefault="005E20C5" w:rsidP="005E20C5">
      <w:r w:rsidRPr="005E20C5">
        <w:t>У клопотанні наведено об’єктивні й переконливі докази сумлінного та професійного виконання прокурором Карцевим О.А. службових обов’язків.</w:t>
      </w:r>
    </w:p>
    <w:p w14:paraId="40852ED0" w14:textId="77777777" w:rsidR="005E20C5" w:rsidRPr="005E20C5" w:rsidRDefault="005E20C5" w:rsidP="005E20C5">
      <w:r w:rsidRPr="005E20C5">
        <w:t xml:space="preserve">Таким чином, наявні підстави для визнання прокурора </w:t>
      </w:r>
      <w:proofErr w:type="spellStart"/>
      <w:r w:rsidRPr="005E20C5">
        <w:t>Доброславської</w:t>
      </w:r>
      <w:proofErr w:type="spellEnd"/>
      <w:r w:rsidRPr="005E20C5">
        <w:t xml:space="preserve"> окружної прокуратури Одеської області Карцева О.А. таким, який не притягувався до дисциплінарної відповідальності.</w:t>
      </w:r>
    </w:p>
    <w:p w14:paraId="5061BA5A" w14:textId="77777777" w:rsidR="005E20C5" w:rsidRPr="005E20C5" w:rsidRDefault="005E20C5" w:rsidP="005E20C5">
      <w:r w:rsidRPr="005E20C5">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5036F1E6" w14:textId="77777777" w:rsidR="005E20C5" w:rsidRPr="005E20C5" w:rsidRDefault="005E20C5" w:rsidP="005E20C5">
      <w:r w:rsidRPr="005E20C5">
        <w:rPr>
          <w:b/>
          <w:bCs/>
        </w:rPr>
        <w:t>В И Р І Ш И Л А:</w:t>
      </w:r>
    </w:p>
    <w:p w14:paraId="66EAF146" w14:textId="77777777" w:rsidR="005E20C5" w:rsidRPr="005E20C5" w:rsidRDefault="005E20C5" w:rsidP="005E20C5">
      <w:r w:rsidRPr="005E20C5">
        <w:rPr>
          <w:b/>
          <w:bCs/>
        </w:rPr>
        <w:t> </w:t>
      </w:r>
    </w:p>
    <w:p w14:paraId="5E36F9C6" w14:textId="77777777" w:rsidR="005E20C5" w:rsidRPr="005E20C5" w:rsidRDefault="005E20C5" w:rsidP="005E20C5">
      <w:r w:rsidRPr="005E20C5">
        <w:t xml:space="preserve">1. Задовольнити клопотання керівника Одеської обласної прокуратури </w:t>
      </w:r>
      <w:proofErr w:type="spellStart"/>
      <w:r w:rsidRPr="005E20C5">
        <w:t>Домущея</w:t>
      </w:r>
      <w:proofErr w:type="spellEnd"/>
      <w:r w:rsidRPr="005E20C5">
        <w:t xml:space="preserve"> І.В. та визнати прокурора </w:t>
      </w:r>
      <w:proofErr w:type="spellStart"/>
      <w:r w:rsidRPr="005E20C5">
        <w:t>Доброславської</w:t>
      </w:r>
      <w:proofErr w:type="spellEnd"/>
      <w:r w:rsidRPr="005E20C5">
        <w:t xml:space="preserve"> окружної прокуратури Одеської області Карцева Олексія Анатолійовича таким, який не притягувався до дисциплінарної відповідальності.</w:t>
      </w:r>
    </w:p>
    <w:p w14:paraId="7E18F79E" w14:textId="77777777" w:rsidR="005E20C5" w:rsidRPr="005E20C5" w:rsidRDefault="005E20C5" w:rsidP="005E20C5">
      <w:r w:rsidRPr="005E20C5">
        <w:t xml:space="preserve">2. Інформацію про прийняте рішення направити керівникам Одеської обласної прокуратури, </w:t>
      </w:r>
      <w:proofErr w:type="spellStart"/>
      <w:r w:rsidRPr="005E20C5">
        <w:t>Доброславської</w:t>
      </w:r>
      <w:proofErr w:type="spellEnd"/>
      <w:r w:rsidRPr="005E20C5">
        <w:t xml:space="preserve"> окружної прокуратури Одеської області та оприлюднити шляхом розміщення на офіційному </w:t>
      </w:r>
      <w:proofErr w:type="spellStart"/>
      <w:r w:rsidRPr="005E20C5">
        <w:t>вебсайті</w:t>
      </w:r>
      <w:proofErr w:type="spellEnd"/>
      <w:r w:rsidRPr="005E20C5">
        <w:t>.</w:t>
      </w:r>
    </w:p>
    <w:p w14:paraId="1EE06EAC" w14:textId="77777777" w:rsidR="005E20C5" w:rsidRPr="005E20C5" w:rsidRDefault="005E20C5" w:rsidP="005E20C5">
      <w:r w:rsidRPr="005E20C5">
        <w:t> </w:t>
      </w:r>
    </w:p>
    <w:p w14:paraId="23028325" w14:textId="77777777" w:rsidR="005E20C5" w:rsidRPr="005E20C5" w:rsidRDefault="005E20C5" w:rsidP="005E20C5">
      <w:r w:rsidRPr="005E20C5">
        <w:br/>
      </w:r>
    </w:p>
    <w:p w14:paraId="326DE0EF" w14:textId="77777777" w:rsidR="005E20C5" w:rsidRPr="005E20C5" w:rsidRDefault="005E20C5" w:rsidP="005E20C5">
      <w:r w:rsidRPr="005E20C5">
        <w:rPr>
          <w:b/>
          <w:bCs/>
        </w:rPr>
        <w:t>Головуючий                                                               Максим РАДЗІВОН</w:t>
      </w:r>
    </w:p>
    <w:p w14:paraId="3C5AF708" w14:textId="77777777" w:rsidR="005E20C5" w:rsidRPr="005E20C5" w:rsidRDefault="005E20C5" w:rsidP="005E20C5">
      <w:r w:rsidRPr="005E20C5">
        <w:rPr>
          <w:b/>
          <w:bCs/>
        </w:rPr>
        <w:t> </w:t>
      </w:r>
    </w:p>
    <w:p w14:paraId="08C3CF51" w14:textId="77777777" w:rsidR="005E20C5" w:rsidRPr="005E20C5" w:rsidRDefault="005E20C5" w:rsidP="005E20C5">
      <w:r w:rsidRPr="005E20C5">
        <w:rPr>
          <w:b/>
          <w:bCs/>
        </w:rPr>
        <w:t>Члени Комісії                                                             Світлана БОБРОВНИК</w:t>
      </w:r>
    </w:p>
    <w:p w14:paraId="5AF50EFF" w14:textId="77777777" w:rsidR="005E20C5" w:rsidRPr="005E20C5" w:rsidRDefault="005E20C5" w:rsidP="005E20C5">
      <w:r w:rsidRPr="005E20C5">
        <w:rPr>
          <w:b/>
          <w:bCs/>
        </w:rPr>
        <w:t> </w:t>
      </w:r>
    </w:p>
    <w:p w14:paraId="064D2BCD" w14:textId="77777777" w:rsidR="005E20C5" w:rsidRPr="005E20C5" w:rsidRDefault="005E20C5" w:rsidP="005E20C5">
      <w:r w:rsidRPr="005E20C5">
        <w:rPr>
          <w:b/>
          <w:bCs/>
        </w:rPr>
        <w:t>                                                                                     Олег БУЛУЛУКОВ</w:t>
      </w:r>
    </w:p>
    <w:p w14:paraId="5995FECF" w14:textId="77777777" w:rsidR="005E20C5" w:rsidRPr="005E20C5" w:rsidRDefault="005E20C5" w:rsidP="005E20C5">
      <w:r w:rsidRPr="005E20C5">
        <w:rPr>
          <w:b/>
          <w:bCs/>
        </w:rPr>
        <w:lastRenderedPageBreak/>
        <w:t> </w:t>
      </w:r>
    </w:p>
    <w:p w14:paraId="6A5D32E6" w14:textId="77777777" w:rsidR="005E20C5" w:rsidRPr="005E20C5" w:rsidRDefault="005E20C5" w:rsidP="005E20C5">
      <w:r w:rsidRPr="005E20C5">
        <w:rPr>
          <w:b/>
          <w:bCs/>
        </w:rPr>
        <w:t>                                                                                     Ніна ГАРБУЗА</w:t>
      </w:r>
    </w:p>
    <w:p w14:paraId="14768A62" w14:textId="77777777" w:rsidR="005E20C5" w:rsidRPr="005E20C5" w:rsidRDefault="005E20C5" w:rsidP="005E20C5">
      <w:r w:rsidRPr="005E20C5">
        <w:rPr>
          <w:b/>
          <w:bCs/>
        </w:rPr>
        <w:t> </w:t>
      </w:r>
    </w:p>
    <w:p w14:paraId="22A78980" w14:textId="77777777" w:rsidR="005E20C5" w:rsidRPr="005E20C5" w:rsidRDefault="005E20C5" w:rsidP="005E20C5">
      <w:r w:rsidRPr="005E20C5">
        <w:rPr>
          <w:b/>
          <w:bCs/>
        </w:rPr>
        <w:t>                                                                                     Катерина КОВАЛЬ</w:t>
      </w:r>
    </w:p>
    <w:p w14:paraId="1052BA4F" w14:textId="77777777" w:rsidR="005E20C5" w:rsidRPr="005E20C5" w:rsidRDefault="005E20C5" w:rsidP="005E20C5">
      <w:r w:rsidRPr="005E20C5">
        <w:rPr>
          <w:b/>
          <w:bCs/>
        </w:rPr>
        <w:t> </w:t>
      </w:r>
    </w:p>
    <w:p w14:paraId="50C23520" w14:textId="77777777" w:rsidR="005E20C5" w:rsidRPr="005E20C5" w:rsidRDefault="005E20C5" w:rsidP="005E20C5">
      <w:r w:rsidRPr="005E20C5">
        <w:rPr>
          <w:b/>
          <w:bCs/>
        </w:rPr>
        <w:t>                                                                                     Дмитро КУРИЛЕНКО</w:t>
      </w:r>
    </w:p>
    <w:p w14:paraId="457CF0F4" w14:textId="77777777" w:rsidR="005E20C5" w:rsidRPr="005E20C5" w:rsidRDefault="005E20C5" w:rsidP="005E20C5">
      <w:r w:rsidRPr="005E20C5">
        <w:rPr>
          <w:b/>
          <w:bCs/>
        </w:rPr>
        <w:t> </w:t>
      </w:r>
    </w:p>
    <w:p w14:paraId="6534A2CB" w14:textId="77777777" w:rsidR="005E20C5" w:rsidRPr="005E20C5" w:rsidRDefault="005E20C5" w:rsidP="005E20C5">
      <w:r w:rsidRPr="005E20C5">
        <w:rPr>
          <w:b/>
          <w:bCs/>
        </w:rPr>
        <w:t>                                                                                     Віталій МАВРОДІ</w:t>
      </w:r>
    </w:p>
    <w:p w14:paraId="2F564400" w14:textId="77777777" w:rsidR="005E20C5" w:rsidRPr="005E20C5" w:rsidRDefault="005E20C5" w:rsidP="005E20C5">
      <w:r w:rsidRPr="005E20C5">
        <w:rPr>
          <w:b/>
          <w:bCs/>
        </w:rPr>
        <w:t> </w:t>
      </w:r>
    </w:p>
    <w:p w14:paraId="1B7B9050" w14:textId="77777777" w:rsidR="005E20C5" w:rsidRPr="005E20C5" w:rsidRDefault="005E20C5" w:rsidP="005E20C5">
      <w:r w:rsidRPr="005E20C5">
        <w:rPr>
          <w:b/>
          <w:bCs/>
        </w:rPr>
        <w:t>                                                                                     Євгенія МНИШЕНКО</w:t>
      </w:r>
    </w:p>
    <w:p w14:paraId="6E5C1E82" w14:textId="77777777" w:rsidR="005E20C5" w:rsidRPr="005E20C5" w:rsidRDefault="005E20C5" w:rsidP="005E20C5">
      <w:r w:rsidRPr="005E20C5">
        <w:rPr>
          <w:b/>
          <w:bCs/>
        </w:rPr>
        <w:t> </w:t>
      </w:r>
    </w:p>
    <w:p w14:paraId="5F0B4C13" w14:textId="77777777" w:rsidR="005E20C5" w:rsidRPr="005E20C5" w:rsidRDefault="005E20C5" w:rsidP="005E20C5">
      <w:r w:rsidRPr="005E20C5">
        <w:rPr>
          <w:b/>
          <w:bCs/>
        </w:rPr>
        <w:t>                                                                            Тетяна СТЕПАНОВА</w:t>
      </w:r>
    </w:p>
    <w:p w14:paraId="51D7E15E"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C5"/>
    <w:rsid w:val="00202DCF"/>
    <w:rsid w:val="0054580F"/>
    <w:rsid w:val="005E20C5"/>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6F796"/>
  <w15:chartTrackingRefBased/>
  <w15:docId w15:val="{03F1BCC5-E817-46FA-A4B0-ED8B1D9A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E20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E20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E20C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E20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E20C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E20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E20C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E20C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E20C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20C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E20C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E20C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E20C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E20C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E20C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E20C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E20C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E20C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E20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E20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E20C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E20C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E20C5"/>
    <w:pPr>
      <w:spacing w:before="160"/>
      <w:jc w:val="center"/>
    </w:pPr>
    <w:rPr>
      <w:i/>
      <w:iCs/>
      <w:color w:val="404040" w:themeColor="text1" w:themeTint="BF"/>
    </w:rPr>
  </w:style>
  <w:style w:type="character" w:customStyle="1" w:styleId="a8">
    <w:name w:val="Цитата Знак"/>
    <w:basedOn w:val="a0"/>
    <w:link w:val="a7"/>
    <w:uiPriority w:val="29"/>
    <w:rsid w:val="005E20C5"/>
    <w:rPr>
      <w:i/>
      <w:iCs/>
      <w:color w:val="404040" w:themeColor="text1" w:themeTint="BF"/>
    </w:rPr>
  </w:style>
  <w:style w:type="paragraph" w:styleId="a9">
    <w:name w:val="List Paragraph"/>
    <w:basedOn w:val="a"/>
    <w:uiPriority w:val="34"/>
    <w:qFormat/>
    <w:rsid w:val="005E20C5"/>
    <w:pPr>
      <w:ind w:left="720"/>
      <w:contextualSpacing/>
    </w:pPr>
  </w:style>
  <w:style w:type="character" w:styleId="aa">
    <w:name w:val="Intense Emphasis"/>
    <w:basedOn w:val="a0"/>
    <w:uiPriority w:val="21"/>
    <w:qFormat/>
    <w:rsid w:val="005E20C5"/>
    <w:rPr>
      <w:i/>
      <w:iCs/>
      <w:color w:val="0F4761" w:themeColor="accent1" w:themeShade="BF"/>
    </w:rPr>
  </w:style>
  <w:style w:type="paragraph" w:styleId="ab">
    <w:name w:val="Intense Quote"/>
    <w:basedOn w:val="a"/>
    <w:next w:val="a"/>
    <w:link w:val="ac"/>
    <w:uiPriority w:val="30"/>
    <w:qFormat/>
    <w:rsid w:val="005E20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E20C5"/>
    <w:rPr>
      <w:i/>
      <w:iCs/>
      <w:color w:val="0F4761" w:themeColor="accent1" w:themeShade="BF"/>
    </w:rPr>
  </w:style>
  <w:style w:type="character" w:styleId="ad">
    <w:name w:val="Intense Reference"/>
    <w:basedOn w:val="a0"/>
    <w:uiPriority w:val="32"/>
    <w:qFormat/>
    <w:rsid w:val="005E20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5442</Words>
  <Characters>3102</Characters>
  <Application>Microsoft Office Word</Application>
  <DocSecurity>0</DocSecurity>
  <Lines>25</Lines>
  <Paragraphs>17</Paragraphs>
  <ScaleCrop>false</ScaleCrop>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2025-10-08T12:31:00Z</dcterms:created>
  <dcterms:modified xsi:type="dcterms:W3CDTF">2025-10-08T12:32:00Z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2025-10-08T12:32:01Z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3ec7a6dd-7a12-4f79-9452-10d7bbae6b44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